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BA9B" w14:textId="77777777" w:rsidR="00F660E3" w:rsidRPr="00BF017D" w:rsidRDefault="00F660E3" w:rsidP="00F660E3">
      <w:pPr>
        <w:spacing w:line="360" w:lineRule="auto"/>
        <w:jc w:val="center"/>
        <w:rPr>
          <w:rFonts w:cstheme="minorHAnsi"/>
          <w:b/>
          <w:sz w:val="28"/>
          <w:szCs w:val="28"/>
        </w:rPr>
      </w:pPr>
      <w:r w:rsidRPr="00BF017D">
        <w:rPr>
          <w:rFonts w:cstheme="minorHAnsi"/>
          <w:b/>
          <w:sz w:val="28"/>
          <w:szCs w:val="28"/>
        </w:rPr>
        <w:t>Food Diary Instructions</w:t>
      </w:r>
    </w:p>
    <w:p w14:paraId="6927743E" w14:textId="77777777" w:rsidR="00F660E3" w:rsidRPr="00BF017D" w:rsidRDefault="00F660E3" w:rsidP="00F660E3">
      <w:pPr>
        <w:spacing w:line="360" w:lineRule="auto"/>
        <w:rPr>
          <w:rFonts w:cstheme="minorHAnsi"/>
          <w:sz w:val="24"/>
          <w:szCs w:val="24"/>
        </w:rPr>
      </w:pPr>
      <w:r w:rsidRPr="00BF017D">
        <w:rPr>
          <w:rFonts w:cstheme="minorHAnsi"/>
          <w:sz w:val="24"/>
          <w:szCs w:val="24"/>
        </w:rPr>
        <w:t xml:space="preserve">Food allergies and intolerances are often overlooked as a root cause of inflammation, hormone imbalances, and other health issues. Blood and skin tests are one way to find food allergies, but a food diary is an inexpensive alternative that does not require seeing a physician or being poked with a needle. </w:t>
      </w:r>
    </w:p>
    <w:p w14:paraId="29A3679C" w14:textId="77777777" w:rsidR="00F660E3" w:rsidRPr="00BF017D" w:rsidRDefault="00F660E3" w:rsidP="00F660E3">
      <w:pPr>
        <w:spacing w:line="360" w:lineRule="auto"/>
        <w:rPr>
          <w:rFonts w:cstheme="minorHAnsi"/>
          <w:sz w:val="24"/>
          <w:szCs w:val="24"/>
        </w:rPr>
      </w:pPr>
      <w:r w:rsidRPr="00BF017D">
        <w:rPr>
          <w:rFonts w:cstheme="minorHAnsi"/>
          <w:sz w:val="24"/>
          <w:szCs w:val="24"/>
        </w:rPr>
        <w:t xml:space="preserve">For 1 to 2 weeks, keep track of everything you eat. For best results, do not change the way you eat, but continue with whatever is “normal” for you. For processed foods and foods with multiple ingredients (such as bread), include all ingredients the first time you list it. Include all drinks other than water, and all snacks. Also track how you are feeling throughout the day; note energy level, aches and pains, allergy symptoms, brain fog, mood, bloating, gas, post-nasal drip, diarrhea or constipation, and general well-being. A detailed, accurate diary is essential for detecting patterns and connections. A sample food diary is below. </w:t>
      </w:r>
      <w:r>
        <w:rPr>
          <w:rFonts w:cstheme="minorHAnsi"/>
          <w:sz w:val="24"/>
          <w:szCs w:val="24"/>
        </w:rPr>
        <w:t xml:space="preserve">Use notebook paper to keep your own food diary. You may use the symptom tracker on the next page to help you keep track of how you feel after each meal. </w:t>
      </w:r>
    </w:p>
    <w:tbl>
      <w:tblPr>
        <w:tblStyle w:val="TableGrid"/>
        <w:tblW w:w="0" w:type="auto"/>
        <w:tblLook w:val="04A0" w:firstRow="1" w:lastRow="0" w:firstColumn="1" w:lastColumn="0" w:noHBand="0" w:noVBand="1"/>
      </w:tblPr>
      <w:tblGrid>
        <w:gridCol w:w="3116"/>
        <w:gridCol w:w="3117"/>
        <w:gridCol w:w="3117"/>
      </w:tblGrid>
      <w:tr w:rsidR="00F660E3" w:rsidRPr="00BF017D" w14:paraId="0EE45E3E" w14:textId="77777777" w:rsidTr="003B3F69">
        <w:tc>
          <w:tcPr>
            <w:tcW w:w="3116" w:type="dxa"/>
            <w:tcBorders>
              <w:top w:val="single" w:sz="4" w:space="0" w:color="auto"/>
              <w:left w:val="single" w:sz="4" w:space="0" w:color="auto"/>
              <w:bottom w:val="single" w:sz="4" w:space="0" w:color="auto"/>
              <w:right w:val="single" w:sz="4" w:space="0" w:color="auto"/>
            </w:tcBorders>
            <w:hideMark/>
          </w:tcPr>
          <w:p w14:paraId="7CCA9386" w14:textId="77777777" w:rsidR="00F660E3" w:rsidRPr="00BF017D" w:rsidRDefault="00F660E3" w:rsidP="003B3F69">
            <w:pPr>
              <w:rPr>
                <w:rFonts w:cstheme="minorHAnsi"/>
                <w:b/>
              </w:rPr>
            </w:pPr>
            <w:r w:rsidRPr="00BF017D">
              <w:rPr>
                <w:rFonts w:cstheme="minorHAnsi"/>
                <w:b/>
              </w:rPr>
              <w:t xml:space="preserve">Date and Time </w:t>
            </w:r>
          </w:p>
        </w:tc>
        <w:tc>
          <w:tcPr>
            <w:tcW w:w="3117" w:type="dxa"/>
            <w:tcBorders>
              <w:top w:val="single" w:sz="4" w:space="0" w:color="auto"/>
              <w:left w:val="single" w:sz="4" w:space="0" w:color="auto"/>
              <w:bottom w:val="single" w:sz="4" w:space="0" w:color="auto"/>
              <w:right w:val="single" w:sz="4" w:space="0" w:color="auto"/>
            </w:tcBorders>
            <w:hideMark/>
          </w:tcPr>
          <w:p w14:paraId="028A834E" w14:textId="77777777" w:rsidR="00F660E3" w:rsidRPr="00BF017D" w:rsidRDefault="00F660E3" w:rsidP="003B3F69">
            <w:pPr>
              <w:rPr>
                <w:rFonts w:cstheme="minorHAnsi"/>
                <w:b/>
              </w:rPr>
            </w:pPr>
            <w:r w:rsidRPr="00BF017D">
              <w:rPr>
                <w:rFonts w:cstheme="minorHAnsi"/>
                <w:b/>
              </w:rPr>
              <w:t>Foods</w:t>
            </w:r>
          </w:p>
        </w:tc>
        <w:tc>
          <w:tcPr>
            <w:tcW w:w="3117" w:type="dxa"/>
            <w:tcBorders>
              <w:top w:val="single" w:sz="4" w:space="0" w:color="auto"/>
              <w:left w:val="single" w:sz="4" w:space="0" w:color="auto"/>
              <w:bottom w:val="single" w:sz="4" w:space="0" w:color="auto"/>
              <w:right w:val="single" w:sz="4" w:space="0" w:color="auto"/>
            </w:tcBorders>
            <w:hideMark/>
          </w:tcPr>
          <w:p w14:paraId="16DBF21F" w14:textId="77777777" w:rsidR="00F660E3" w:rsidRPr="00BF017D" w:rsidRDefault="00F660E3" w:rsidP="003B3F69">
            <w:pPr>
              <w:rPr>
                <w:rFonts w:cstheme="minorHAnsi"/>
                <w:b/>
              </w:rPr>
            </w:pPr>
            <w:r w:rsidRPr="00BF017D">
              <w:rPr>
                <w:rFonts w:cstheme="minorHAnsi"/>
                <w:b/>
              </w:rPr>
              <w:t xml:space="preserve">How I felt afterward </w:t>
            </w:r>
          </w:p>
        </w:tc>
      </w:tr>
      <w:tr w:rsidR="00F660E3" w:rsidRPr="00BF017D" w14:paraId="02C1C4AC" w14:textId="77777777" w:rsidTr="003B3F69">
        <w:tc>
          <w:tcPr>
            <w:tcW w:w="3116" w:type="dxa"/>
            <w:tcBorders>
              <w:top w:val="single" w:sz="4" w:space="0" w:color="auto"/>
              <w:left w:val="single" w:sz="4" w:space="0" w:color="auto"/>
              <w:bottom w:val="single" w:sz="4" w:space="0" w:color="auto"/>
              <w:right w:val="single" w:sz="4" w:space="0" w:color="auto"/>
            </w:tcBorders>
            <w:hideMark/>
          </w:tcPr>
          <w:p w14:paraId="6A0025DF" w14:textId="77777777" w:rsidR="00F660E3" w:rsidRPr="00BF017D" w:rsidRDefault="00F660E3" w:rsidP="003B3F69">
            <w:pPr>
              <w:contextualSpacing/>
              <w:rPr>
                <w:rFonts w:ascii="Blackadder ITC" w:hAnsi="Blackadder ITC" w:cstheme="minorHAnsi"/>
                <w:sz w:val="28"/>
                <w:szCs w:val="28"/>
              </w:rPr>
            </w:pPr>
            <w:r w:rsidRPr="00BF017D">
              <w:rPr>
                <w:rFonts w:ascii="Blackadder ITC" w:hAnsi="Blackadder ITC" w:cstheme="minorHAnsi"/>
                <w:sz w:val="28"/>
                <w:szCs w:val="28"/>
              </w:rPr>
              <w:t xml:space="preserve">Monday 11 am </w:t>
            </w:r>
          </w:p>
        </w:tc>
        <w:tc>
          <w:tcPr>
            <w:tcW w:w="3117" w:type="dxa"/>
            <w:tcBorders>
              <w:top w:val="single" w:sz="4" w:space="0" w:color="auto"/>
              <w:left w:val="single" w:sz="4" w:space="0" w:color="auto"/>
              <w:bottom w:val="single" w:sz="4" w:space="0" w:color="auto"/>
              <w:right w:val="single" w:sz="4" w:space="0" w:color="auto"/>
            </w:tcBorders>
            <w:hideMark/>
          </w:tcPr>
          <w:p w14:paraId="22B9C271" w14:textId="77777777" w:rsidR="00F660E3" w:rsidRPr="00BF017D" w:rsidRDefault="00F660E3" w:rsidP="003B3F69">
            <w:pPr>
              <w:contextualSpacing/>
              <w:rPr>
                <w:rFonts w:ascii="Blackadder ITC" w:hAnsi="Blackadder ITC" w:cstheme="minorHAnsi"/>
                <w:sz w:val="28"/>
                <w:szCs w:val="28"/>
              </w:rPr>
            </w:pPr>
            <w:r w:rsidRPr="00BF017D">
              <w:rPr>
                <w:rFonts w:ascii="Blackadder ITC" w:hAnsi="Blackadder ITC" w:cstheme="minorHAnsi"/>
                <w:sz w:val="28"/>
                <w:szCs w:val="28"/>
              </w:rPr>
              <w:t>Scrambled eggs (milk, pepper, cheese), broccoli, quinoa, red peppers</w:t>
            </w:r>
          </w:p>
        </w:tc>
        <w:tc>
          <w:tcPr>
            <w:tcW w:w="3117" w:type="dxa"/>
            <w:tcBorders>
              <w:top w:val="single" w:sz="4" w:space="0" w:color="auto"/>
              <w:left w:val="single" w:sz="4" w:space="0" w:color="auto"/>
              <w:bottom w:val="single" w:sz="4" w:space="0" w:color="auto"/>
              <w:right w:val="single" w:sz="4" w:space="0" w:color="auto"/>
            </w:tcBorders>
            <w:hideMark/>
          </w:tcPr>
          <w:p w14:paraId="4B652824" w14:textId="77777777" w:rsidR="00F660E3" w:rsidRPr="00BF017D" w:rsidRDefault="00F660E3" w:rsidP="003B3F69">
            <w:pPr>
              <w:contextualSpacing/>
              <w:rPr>
                <w:rFonts w:ascii="Blackadder ITC" w:hAnsi="Blackadder ITC" w:cstheme="minorHAnsi"/>
                <w:sz w:val="28"/>
                <w:szCs w:val="28"/>
              </w:rPr>
            </w:pPr>
            <w:r w:rsidRPr="00BF017D">
              <w:rPr>
                <w:rFonts w:ascii="Blackadder ITC" w:hAnsi="Blackadder ITC" w:cstheme="minorHAnsi"/>
                <w:sz w:val="28"/>
                <w:szCs w:val="28"/>
              </w:rPr>
              <w:t xml:space="preserve">Slight bloating, average energy, brain fog around 3 pm, normal bowel movement 4 pm, legs aching </w:t>
            </w:r>
          </w:p>
        </w:tc>
      </w:tr>
      <w:tr w:rsidR="00F660E3" w:rsidRPr="00BF017D" w14:paraId="6F097CC7" w14:textId="77777777" w:rsidTr="003B3F69">
        <w:tc>
          <w:tcPr>
            <w:tcW w:w="3116" w:type="dxa"/>
            <w:tcBorders>
              <w:top w:val="single" w:sz="4" w:space="0" w:color="auto"/>
              <w:left w:val="single" w:sz="4" w:space="0" w:color="auto"/>
              <w:bottom w:val="single" w:sz="4" w:space="0" w:color="auto"/>
              <w:right w:val="single" w:sz="4" w:space="0" w:color="auto"/>
            </w:tcBorders>
            <w:hideMark/>
          </w:tcPr>
          <w:p w14:paraId="5EA2BAEC" w14:textId="77777777" w:rsidR="00F660E3" w:rsidRPr="00BF017D" w:rsidRDefault="00F660E3" w:rsidP="003B3F69">
            <w:pPr>
              <w:rPr>
                <w:rFonts w:ascii="Blackadder ITC" w:hAnsi="Blackadder ITC" w:cstheme="minorHAnsi"/>
                <w:sz w:val="28"/>
                <w:szCs w:val="28"/>
              </w:rPr>
            </w:pPr>
            <w:r w:rsidRPr="00BF017D">
              <w:rPr>
                <w:rFonts w:ascii="Blackadder ITC" w:hAnsi="Blackadder ITC" w:cstheme="minorHAnsi"/>
                <w:sz w:val="28"/>
                <w:szCs w:val="28"/>
              </w:rPr>
              <w:t xml:space="preserve">Monday 6 pm </w:t>
            </w:r>
          </w:p>
        </w:tc>
        <w:tc>
          <w:tcPr>
            <w:tcW w:w="3117" w:type="dxa"/>
            <w:tcBorders>
              <w:top w:val="single" w:sz="4" w:space="0" w:color="auto"/>
              <w:left w:val="single" w:sz="4" w:space="0" w:color="auto"/>
              <w:bottom w:val="single" w:sz="4" w:space="0" w:color="auto"/>
              <w:right w:val="single" w:sz="4" w:space="0" w:color="auto"/>
            </w:tcBorders>
            <w:hideMark/>
          </w:tcPr>
          <w:p w14:paraId="23E9D1AC" w14:textId="77777777" w:rsidR="00F660E3" w:rsidRPr="00BF017D" w:rsidRDefault="00F660E3" w:rsidP="003B3F69">
            <w:pPr>
              <w:rPr>
                <w:rFonts w:ascii="Blackadder ITC" w:hAnsi="Blackadder ITC" w:cstheme="minorHAnsi"/>
                <w:sz w:val="28"/>
                <w:szCs w:val="28"/>
              </w:rPr>
            </w:pPr>
            <w:r w:rsidRPr="00BF017D">
              <w:rPr>
                <w:rFonts w:ascii="Blackadder ITC" w:hAnsi="Blackadder ITC" w:cstheme="minorHAnsi"/>
                <w:sz w:val="28"/>
                <w:szCs w:val="28"/>
              </w:rPr>
              <w:t>Baked chicken, potatoes, carrots, salad with lettuce, spinach, raisins, apples, and vinaigrette dressing</w:t>
            </w:r>
          </w:p>
        </w:tc>
        <w:tc>
          <w:tcPr>
            <w:tcW w:w="3117" w:type="dxa"/>
            <w:tcBorders>
              <w:top w:val="single" w:sz="4" w:space="0" w:color="auto"/>
              <w:left w:val="single" w:sz="4" w:space="0" w:color="auto"/>
              <w:bottom w:val="single" w:sz="4" w:space="0" w:color="auto"/>
              <w:right w:val="single" w:sz="4" w:space="0" w:color="auto"/>
            </w:tcBorders>
            <w:hideMark/>
          </w:tcPr>
          <w:p w14:paraId="5C1D671C" w14:textId="77777777" w:rsidR="00F660E3" w:rsidRPr="00BF017D" w:rsidRDefault="00F660E3" w:rsidP="003B3F69">
            <w:pPr>
              <w:rPr>
                <w:rFonts w:ascii="Blackadder ITC" w:hAnsi="Blackadder ITC" w:cstheme="minorHAnsi"/>
                <w:sz w:val="28"/>
                <w:szCs w:val="28"/>
              </w:rPr>
            </w:pPr>
            <w:r w:rsidRPr="00BF017D">
              <w:rPr>
                <w:rFonts w:ascii="Blackadder ITC" w:hAnsi="Blackadder ITC" w:cstheme="minorHAnsi"/>
                <w:sz w:val="28"/>
                <w:szCs w:val="28"/>
              </w:rPr>
              <w:t xml:space="preserve">Brain clear, digestion good, fell asleep @ 9 pm, woke at 1 and 4 am for bathroom, slight headache on waking, usual muscle soreness </w:t>
            </w:r>
          </w:p>
        </w:tc>
      </w:tr>
    </w:tbl>
    <w:p w14:paraId="5A04D5CD" w14:textId="77777777" w:rsidR="00F660E3" w:rsidRPr="00BF017D" w:rsidRDefault="00F660E3" w:rsidP="00F660E3">
      <w:pPr>
        <w:rPr>
          <w:rFonts w:cstheme="minorHAnsi"/>
        </w:rPr>
      </w:pPr>
      <w:r w:rsidRPr="00BF017D">
        <w:rPr>
          <w:rFonts w:cstheme="minorHAnsi"/>
        </w:rPr>
        <w:br w:type="page"/>
      </w:r>
    </w:p>
    <w:p w14:paraId="6D320399" w14:textId="77777777" w:rsidR="00F660E3" w:rsidRDefault="00F660E3" w:rsidP="00F660E3">
      <w:pPr>
        <w:jc w:val="center"/>
        <w:rPr>
          <w:rFonts w:cstheme="minorHAnsi"/>
          <w:b/>
          <w:sz w:val="44"/>
          <w:szCs w:val="44"/>
        </w:rPr>
        <w:sectPr w:rsidR="00F660E3" w:rsidSect="00F660E3">
          <w:pgSz w:w="12240" w:h="15840"/>
          <w:pgMar w:top="1440" w:right="1440" w:bottom="1440" w:left="1440" w:header="720" w:footer="720" w:gutter="0"/>
          <w:cols w:space="720"/>
          <w:docGrid w:linePitch="360"/>
        </w:sectPr>
      </w:pPr>
    </w:p>
    <w:p w14:paraId="068B0EE4" w14:textId="08E8FCAC" w:rsidR="00F660E3" w:rsidRPr="00BF017D" w:rsidRDefault="00F660E3" w:rsidP="00F660E3">
      <w:pPr>
        <w:jc w:val="center"/>
        <w:rPr>
          <w:rFonts w:cstheme="minorHAnsi"/>
          <w:b/>
          <w:sz w:val="44"/>
          <w:szCs w:val="44"/>
        </w:rPr>
      </w:pPr>
      <w:r w:rsidRPr="00BF017D">
        <w:rPr>
          <w:rFonts w:cstheme="minorHAnsi"/>
          <w:b/>
          <w:sz w:val="44"/>
          <w:szCs w:val="44"/>
        </w:rPr>
        <w:lastRenderedPageBreak/>
        <w:t>Food Diary Symptom Tracker</w:t>
      </w:r>
    </w:p>
    <w:tbl>
      <w:tblPr>
        <w:tblStyle w:val="PlainTable1"/>
        <w:tblW w:w="11035" w:type="dxa"/>
        <w:tblInd w:w="0" w:type="dxa"/>
        <w:tblLook w:val="04A0" w:firstRow="1" w:lastRow="0" w:firstColumn="1" w:lastColumn="0" w:noHBand="0" w:noVBand="1"/>
      </w:tblPr>
      <w:tblGrid>
        <w:gridCol w:w="1324"/>
        <w:gridCol w:w="1341"/>
        <w:gridCol w:w="1167"/>
        <w:gridCol w:w="1165"/>
        <w:gridCol w:w="1525"/>
        <w:gridCol w:w="1257"/>
        <w:gridCol w:w="957"/>
        <w:gridCol w:w="1227"/>
        <w:gridCol w:w="1072"/>
      </w:tblGrid>
      <w:tr w:rsidR="00F660E3" w:rsidRPr="00BF017D" w14:paraId="7F27A7A5" w14:textId="77777777" w:rsidTr="003B3F6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6E625" w14:textId="77777777" w:rsidR="00F660E3" w:rsidRPr="00BF017D" w:rsidRDefault="00F660E3" w:rsidP="003B3F69">
            <w:pPr>
              <w:tabs>
                <w:tab w:val="num" w:pos="720"/>
              </w:tabs>
              <w:spacing w:before="240"/>
              <w:contextualSpacing/>
              <w:rPr>
                <w:rFonts w:cstheme="minorHAnsi"/>
              </w:rPr>
            </w:pP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7DE74" w14:textId="77777777" w:rsidR="00F660E3" w:rsidRPr="00BF017D" w:rsidRDefault="00F660E3" w:rsidP="003B3F69">
            <w:pPr>
              <w:tabs>
                <w:tab w:val="num" w:pos="720"/>
              </w:tabs>
              <w:spacing w:before="240" w:line="276" w:lineRule="auto"/>
              <w:contextualSpacing/>
              <w:cnfStyle w:val="100000000000" w:firstRow="1" w:lastRow="0" w:firstColumn="0" w:lastColumn="0" w:oddVBand="0" w:evenVBand="0" w:oddHBand="0" w:evenHBand="0" w:firstRowFirstColumn="0" w:firstRowLastColumn="0" w:lastRowFirstColumn="0" w:lastRowLastColumn="0"/>
              <w:rPr>
                <w:rFonts w:cstheme="minorHAnsi"/>
              </w:rPr>
            </w:pP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DC6C9"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 xml:space="preserve">Monday </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FBACC"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 xml:space="preserve">Tuesday </w:t>
            </w: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0E23A3"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Wednesday</w:t>
            </w: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A040C"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Thursday</w:t>
            </w: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A266A"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Friday</w:t>
            </w: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0731E"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Saturday</w:t>
            </w: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D3219" w14:textId="77777777" w:rsidR="00F660E3" w:rsidRPr="00BF017D" w:rsidRDefault="00F660E3" w:rsidP="003B3F69">
            <w:pPr>
              <w:tabs>
                <w:tab w:val="num" w:pos="720"/>
              </w:tabs>
              <w:spacing w:before="240"/>
              <w:contextualSpacing/>
              <w:cnfStyle w:val="100000000000" w:firstRow="1" w:lastRow="0" w:firstColumn="0" w:lastColumn="0" w:oddVBand="0" w:evenVBand="0" w:oddHBand="0" w:evenHBand="0" w:firstRowFirstColumn="0" w:firstRowLastColumn="0" w:lastRowFirstColumn="0" w:lastRowLastColumn="0"/>
              <w:rPr>
                <w:rFonts w:cstheme="minorHAnsi"/>
              </w:rPr>
            </w:pPr>
            <w:r w:rsidRPr="00BF017D">
              <w:rPr>
                <w:rFonts w:cstheme="minorHAnsi"/>
              </w:rPr>
              <w:t>Sunday</w:t>
            </w:r>
          </w:p>
        </w:tc>
      </w:tr>
      <w:tr w:rsidR="00F660E3" w:rsidRPr="00BF017D" w14:paraId="25CF7EFF" w14:textId="77777777" w:rsidTr="003B3F6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57587B" w14:textId="77777777" w:rsidR="00F660E3" w:rsidRPr="00BF017D" w:rsidRDefault="00F660E3" w:rsidP="003B3F69">
            <w:pPr>
              <w:tabs>
                <w:tab w:val="num" w:pos="720"/>
              </w:tabs>
              <w:spacing w:before="240"/>
              <w:contextualSpacing/>
              <w:rPr>
                <w:rFonts w:cstheme="minorHAnsi"/>
              </w:rPr>
            </w:pPr>
            <w:r w:rsidRPr="00BF017D">
              <w:rPr>
                <w:rFonts w:cstheme="minorHAnsi"/>
              </w:rPr>
              <w:t>Bloating</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A441F"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 xml:space="preserve">Morning Afternoon Evening </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4202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1FED6"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A37F3"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147CF"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CA492"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23CBF"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3EB6"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660E3" w:rsidRPr="00BF017D" w14:paraId="05812023" w14:textId="77777777" w:rsidTr="003B3F69">
        <w:trPr>
          <w:trHeight w:val="1120"/>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7BCED" w14:textId="77777777" w:rsidR="00F660E3" w:rsidRPr="00BF017D" w:rsidRDefault="00F660E3" w:rsidP="003B3F69">
            <w:pPr>
              <w:tabs>
                <w:tab w:val="num" w:pos="720"/>
              </w:tabs>
              <w:spacing w:before="240"/>
              <w:contextualSpacing/>
              <w:rPr>
                <w:rFonts w:cstheme="minorHAnsi"/>
              </w:rPr>
            </w:pPr>
            <w:r w:rsidRPr="00BF017D">
              <w:rPr>
                <w:rFonts w:cstheme="minorHAnsi"/>
              </w:rPr>
              <w:t>Itchy skin</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7A417" w14:textId="77777777" w:rsidR="00F660E3" w:rsidRPr="00BF017D" w:rsidRDefault="00F660E3" w:rsidP="003B3F69">
            <w:pPr>
              <w:tabs>
                <w:tab w:val="num" w:pos="720"/>
              </w:tabs>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EF7F2"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AE6D7"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69D79"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3FCDC"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D8257D"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314A3"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B7E17"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660E3" w:rsidRPr="00BF017D" w14:paraId="29D7E27D" w14:textId="77777777" w:rsidTr="003B3F6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A81C8" w14:textId="77777777" w:rsidR="00F660E3" w:rsidRPr="00BF017D" w:rsidRDefault="00F660E3" w:rsidP="003B3F69">
            <w:pPr>
              <w:tabs>
                <w:tab w:val="num" w:pos="720"/>
              </w:tabs>
              <w:spacing w:before="240"/>
              <w:contextualSpacing/>
              <w:rPr>
                <w:rFonts w:cstheme="minorHAnsi"/>
              </w:rPr>
            </w:pPr>
            <w:r w:rsidRPr="00BF017D">
              <w:rPr>
                <w:rFonts w:cstheme="minorHAnsi"/>
              </w:rPr>
              <w:t>Headache</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11AFCC"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1EC4C"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2C226"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F21E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440BDB"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87BD3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25C4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A7785"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660E3" w:rsidRPr="00BF017D" w14:paraId="4587F7B7" w14:textId="77777777" w:rsidTr="003B3F69">
        <w:trPr>
          <w:trHeight w:val="1120"/>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89F97" w14:textId="77777777" w:rsidR="00F660E3" w:rsidRPr="00BF017D" w:rsidRDefault="00F660E3" w:rsidP="003B3F69">
            <w:pPr>
              <w:tabs>
                <w:tab w:val="num" w:pos="720"/>
              </w:tabs>
              <w:spacing w:before="240"/>
              <w:contextualSpacing/>
              <w:rPr>
                <w:rFonts w:cstheme="minorHAnsi"/>
              </w:rPr>
            </w:pPr>
            <w:r w:rsidRPr="00BF017D">
              <w:rPr>
                <w:rFonts w:cstheme="minorHAnsi"/>
              </w:rPr>
              <w:t>Cough</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F36F3" w14:textId="77777777" w:rsidR="00F660E3" w:rsidRPr="00BF017D" w:rsidRDefault="00F660E3" w:rsidP="003B3F69">
            <w:pPr>
              <w:tabs>
                <w:tab w:val="num" w:pos="720"/>
              </w:tabs>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BF2FA"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52D79"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E4DD4"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C93CF"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F4538"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F20B9"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75FEE"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660E3" w:rsidRPr="00BF017D" w14:paraId="075C0F25" w14:textId="77777777" w:rsidTr="003B3F6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7018C" w14:textId="77777777" w:rsidR="00F660E3" w:rsidRPr="00BF017D" w:rsidRDefault="00F660E3" w:rsidP="003B3F69">
            <w:pPr>
              <w:tabs>
                <w:tab w:val="num" w:pos="720"/>
              </w:tabs>
              <w:spacing w:before="240"/>
              <w:contextualSpacing/>
              <w:rPr>
                <w:rFonts w:cstheme="minorHAnsi"/>
              </w:rPr>
            </w:pPr>
            <w:r w:rsidRPr="00BF017D">
              <w:rPr>
                <w:rFonts w:cstheme="minorHAnsi"/>
              </w:rPr>
              <w:t xml:space="preserve">Runny nose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31813"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F5DED"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342D0"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6E6C0"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2F2EA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D09B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A9DE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87A6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660E3" w:rsidRPr="00BF017D" w14:paraId="166D80DF" w14:textId="77777777" w:rsidTr="003B3F69">
        <w:trPr>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DC41F" w14:textId="77777777" w:rsidR="00F660E3" w:rsidRPr="00BF017D" w:rsidRDefault="00F660E3" w:rsidP="003B3F69">
            <w:pPr>
              <w:tabs>
                <w:tab w:val="num" w:pos="720"/>
              </w:tabs>
              <w:spacing w:before="240"/>
              <w:contextualSpacing/>
              <w:rPr>
                <w:rFonts w:cstheme="minorHAnsi"/>
              </w:rPr>
            </w:pPr>
            <w:proofErr w:type="gramStart"/>
            <w:r w:rsidRPr="00BF017D">
              <w:rPr>
                <w:rFonts w:cstheme="minorHAnsi"/>
              </w:rPr>
              <w:t>Stomach Ache</w:t>
            </w:r>
            <w:proofErr w:type="gramEnd"/>
            <w:r w:rsidRPr="00BF017D">
              <w:rPr>
                <w:rFonts w:cstheme="minorHAnsi"/>
              </w:rPr>
              <w:t xml:space="preserve">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9D69F" w14:textId="77777777" w:rsidR="00F660E3" w:rsidRPr="00BF017D" w:rsidRDefault="00F660E3" w:rsidP="003B3F69">
            <w:pPr>
              <w:tabs>
                <w:tab w:val="num" w:pos="720"/>
              </w:tabs>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B40E5"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54E56"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AF51C"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A1208"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29518"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2EB1E7"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BD23E"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660E3" w:rsidRPr="00BF017D" w14:paraId="25A4BEDF" w14:textId="77777777" w:rsidTr="003B3F6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5B7AB" w14:textId="77777777" w:rsidR="00F660E3" w:rsidRPr="00BF017D" w:rsidRDefault="00F660E3" w:rsidP="003B3F69">
            <w:pPr>
              <w:tabs>
                <w:tab w:val="num" w:pos="720"/>
              </w:tabs>
              <w:spacing w:before="240"/>
              <w:contextualSpacing/>
              <w:rPr>
                <w:rFonts w:cstheme="minorHAnsi"/>
              </w:rPr>
            </w:pPr>
            <w:r w:rsidRPr="00BF017D">
              <w:rPr>
                <w:rFonts w:cstheme="minorHAnsi"/>
              </w:rPr>
              <w:t xml:space="preserve">Hives or Rash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3C7A1"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E4149"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B572D"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C220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247BA"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467499"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3FD1C"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1C162"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660E3" w:rsidRPr="00BF017D" w14:paraId="407FF6A9" w14:textId="77777777" w:rsidTr="003B3F69">
        <w:trPr>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B24A3" w14:textId="77777777" w:rsidR="00F660E3" w:rsidRPr="00BF017D" w:rsidRDefault="00F660E3" w:rsidP="003B3F69">
            <w:pPr>
              <w:tabs>
                <w:tab w:val="num" w:pos="720"/>
              </w:tabs>
              <w:spacing w:before="240"/>
              <w:contextualSpacing/>
              <w:rPr>
                <w:rFonts w:cstheme="minorHAnsi"/>
              </w:rPr>
            </w:pPr>
            <w:r w:rsidRPr="00BF017D">
              <w:rPr>
                <w:rFonts w:cstheme="minorHAnsi"/>
              </w:rPr>
              <w:t xml:space="preserve">Joint Pain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960D3" w14:textId="77777777" w:rsidR="00F660E3" w:rsidRPr="00BF017D" w:rsidRDefault="00F660E3" w:rsidP="003B3F69">
            <w:pPr>
              <w:tabs>
                <w:tab w:val="num" w:pos="720"/>
              </w:tabs>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44FCD"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63A73"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AD127D"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B0E8B"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9A8C3"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C1881"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4FAA2"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660E3" w:rsidRPr="00BF017D" w14:paraId="08CDE62B" w14:textId="77777777" w:rsidTr="003B3F6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69B1F" w14:textId="77777777" w:rsidR="00F660E3" w:rsidRPr="00BF017D" w:rsidRDefault="00F660E3" w:rsidP="003B3F69">
            <w:pPr>
              <w:tabs>
                <w:tab w:val="num" w:pos="720"/>
              </w:tabs>
              <w:spacing w:before="240"/>
              <w:contextualSpacing/>
              <w:rPr>
                <w:rFonts w:cstheme="minorHAnsi"/>
              </w:rPr>
            </w:pPr>
            <w:r w:rsidRPr="00BF017D">
              <w:rPr>
                <w:rFonts w:cstheme="minorHAnsi"/>
              </w:rPr>
              <w:t>Tired/ Fatigue</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19B30D"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F6DBCF"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B3EC2"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378E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253B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28200"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210C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A1614"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F660E3" w:rsidRPr="00BF017D" w14:paraId="28980826" w14:textId="77777777" w:rsidTr="003B3F69">
        <w:trPr>
          <w:trHeight w:val="1120"/>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3BE7C" w14:textId="77777777" w:rsidR="00F660E3" w:rsidRPr="00BF017D" w:rsidRDefault="00F660E3" w:rsidP="003B3F69">
            <w:pPr>
              <w:tabs>
                <w:tab w:val="num" w:pos="720"/>
              </w:tabs>
              <w:spacing w:before="240"/>
              <w:contextualSpacing/>
              <w:rPr>
                <w:rFonts w:cstheme="minorHAnsi"/>
              </w:rPr>
            </w:pPr>
            <w:r w:rsidRPr="00BF017D">
              <w:rPr>
                <w:rFonts w:cstheme="minorHAnsi"/>
              </w:rPr>
              <w:t xml:space="preserve">Short of breath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F8418" w14:textId="77777777" w:rsidR="00F660E3" w:rsidRPr="00BF017D" w:rsidRDefault="00F660E3" w:rsidP="003B3F69">
            <w:pPr>
              <w:tabs>
                <w:tab w:val="num" w:pos="720"/>
              </w:tabs>
              <w:spacing w:before="24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7FE1"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5E1E9"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887533"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4D8EE"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2ED2A"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5141C4"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4F06A" w14:textId="77777777" w:rsidR="00F660E3" w:rsidRPr="00BF017D" w:rsidRDefault="00F660E3" w:rsidP="003B3F69">
            <w:pPr>
              <w:tabs>
                <w:tab w:val="num" w:pos="720"/>
              </w:tabs>
              <w:spacing w:before="24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F660E3" w:rsidRPr="00BF017D" w14:paraId="6A312C3A" w14:textId="77777777" w:rsidTr="003B3F6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D542C" w14:textId="77777777" w:rsidR="00F660E3" w:rsidRPr="00BF017D" w:rsidRDefault="00F660E3" w:rsidP="003B3F69">
            <w:pPr>
              <w:tabs>
                <w:tab w:val="num" w:pos="720"/>
              </w:tabs>
              <w:spacing w:before="240"/>
              <w:contextualSpacing/>
              <w:rPr>
                <w:rFonts w:cstheme="minorHAnsi"/>
              </w:rPr>
            </w:pPr>
            <w:r w:rsidRPr="00BF017D">
              <w:rPr>
                <w:rFonts w:cstheme="minorHAnsi"/>
              </w:rPr>
              <w:t xml:space="preserve">Blurred vision or tired eyes </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308EE" w14:textId="77777777" w:rsidR="00F660E3" w:rsidRPr="00BF017D" w:rsidRDefault="00F660E3" w:rsidP="003B3F69">
            <w:pPr>
              <w:tabs>
                <w:tab w:val="num" w:pos="720"/>
              </w:tabs>
              <w:spacing w:before="24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F017D">
              <w:rPr>
                <w:rFonts w:cstheme="minorHAnsi"/>
              </w:rPr>
              <w:t>Morning Afternoon Evening</w:t>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A707E"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A906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2985C"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BCC33"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5A502"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80776"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0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2E328" w14:textId="77777777" w:rsidR="00F660E3" w:rsidRPr="00BF017D" w:rsidRDefault="00F660E3" w:rsidP="003B3F69">
            <w:pPr>
              <w:tabs>
                <w:tab w:val="num" w:pos="720"/>
              </w:tabs>
              <w:spacing w:before="240"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66926AED" w14:textId="77777777" w:rsidR="00F660E3" w:rsidRDefault="00F660E3"/>
    <w:sectPr w:rsidR="00F660E3" w:rsidSect="00F66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E3"/>
    <w:rsid w:val="00F6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F02F"/>
  <w15:chartTrackingRefBased/>
  <w15:docId w15:val="{D67F65DC-DD4B-49F4-9E78-068E625D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60E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Zimmerman</dc:creator>
  <cp:keywords/>
  <dc:description/>
  <cp:lastModifiedBy>Janelle Zimmerman</cp:lastModifiedBy>
  <cp:revision>1</cp:revision>
  <dcterms:created xsi:type="dcterms:W3CDTF">2020-07-22T15:47:00Z</dcterms:created>
  <dcterms:modified xsi:type="dcterms:W3CDTF">2020-07-22T15:50:00Z</dcterms:modified>
</cp:coreProperties>
</file>